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  <w:t>Knihovna XXXX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Paní</w:t>
      </w:r>
    </w:p>
    <w:p>
      <w:pPr>
        <w:pStyle w:val="Normal"/>
        <w:rPr/>
      </w:pPr>
      <w:r>
        <w:rPr/>
        <w:t>XXXX</w:t>
      </w:r>
    </w:p>
    <w:p>
      <w:pPr>
        <w:pStyle w:val="Normal"/>
        <w:rPr/>
      </w:pPr>
      <w:r>
        <w:rPr/>
        <w:t>Osobní číslo: XXXX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Věc:   Informace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základě rozhodnutí Krajské hygienické stanice XXXX, Vám dle           § 103, odst. 1 písm. b) Zákoníku práce sdělujeme, že Vámi vykonávaná funkce: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knihovník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je zařazena podle kategorizace práce v kategorii: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1.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Charakteristika stupňů zátěže:</w:t>
      </w:r>
    </w:p>
    <w:p>
      <w:pPr>
        <w:pStyle w:val="Normal"/>
        <w:jc w:val="both"/>
        <w:rPr/>
      </w:pPr>
      <w:r>
        <w:rPr>
          <w:b/>
        </w:rPr>
        <w:t>1. stupeň zátěže</w:t>
      </w:r>
      <w:r>
        <w:rPr/>
        <w:t xml:space="preserve"> – minimální zdravotní riziko – faktor se při výkonu práce nevyskytuje nebo je zátěž faktorem minimální, z hlediska expozice faktoru optimální pracovní podmínky – zdravotní riziko minimální i pro hendikepované osoby, vliv faktoru je ze zdravotního hlediska nevýznamný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2. stupeň zátěže</w:t>
      </w:r>
      <w:r>
        <w:rPr/>
        <w:t xml:space="preserve"> – únosná míra zdravotního rizika – ze zdravotního hlediska je míra zátěže faktorem únosná, úroveň zátěže a faktorů nepřekračuje limity stanovené předpisy – vliv faktoru je akceptovatelný pro zdravého člověka, nelze vyloučit účinek faktoru na zdraví u vnímavých jedinců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3. stupeň zátěže</w:t>
      </w:r>
      <w:r>
        <w:rPr/>
        <w:t xml:space="preserve"> – významná míra zdravotního rizika – úroveň zátěže překračuje stanovené limitní hodnoty expozice, na pracovištích je nutná realizace náhradních technických a organizačních opatření – nelze vyloučit negativní vliv na zdraví pracovníků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4. stupeň zátěže</w:t>
      </w:r>
      <w:r>
        <w:rPr/>
        <w:t xml:space="preserve"> – vysoká míra zdravotního rizika – úroveň zátěže vysoce překračuje stanovené limitní hodnoty expozice, na pracovištích musí být dodržován soubor preventivních opatření – častěji dochází k profesionálnímu poškození zdraví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XXXX, dne XX. XX. XXXX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Zaměstnanec bere na vědomí: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Upozornění: </w:t>
      </w:r>
    </w:p>
    <w:p>
      <w:pPr>
        <w:pStyle w:val="Normal"/>
        <w:rPr>
          <w:i/>
          <w:i/>
        </w:rPr>
      </w:pPr>
      <w:r>
        <w:rPr>
          <w:i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223</Words>
  <Characters>1386</Characters>
  <CharactersWithSpaces>1624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2022-02-11T16:44:43Z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